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9DB" w:rsidRPr="003A19DB" w:rsidRDefault="00C57FF9" w:rsidP="00C57FF9">
      <w:pPr>
        <w:spacing w:line="276" w:lineRule="auto"/>
        <w:jc w:val="center"/>
        <w:rPr>
          <w:rFonts w:asciiTheme="minorBidi" w:hAnsiTheme="minorBidi" w:cstheme="minorBidi"/>
          <w:color w:val="333399"/>
          <w:sz w:val="22"/>
          <w:szCs w:val="22"/>
        </w:rPr>
      </w:pPr>
      <w:r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t>דחיית מועד</w:t>
      </w:r>
      <w:r w:rsidR="003A19DB" w:rsidRPr="003A19DB"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br/>
        <w:t xml:space="preserve">מכרז פומבי מספר </w:t>
      </w:r>
      <w:r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39/12</w:t>
      </w:r>
      <w:r w:rsidR="003A19DB" w:rsidRPr="003A19DB"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br/>
      </w:r>
      <w:r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לשירותי ייעוץ ריכוז נתונים ניתוח ובקרה על יישום היתרי הזרמה לים</w:t>
      </w:r>
    </w:p>
    <w:p w:rsidR="003A19DB" w:rsidRPr="003A19DB" w:rsidRDefault="003A19DB" w:rsidP="003A19DB">
      <w:pPr>
        <w:spacing w:line="276" w:lineRule="auto"/>
        <w:jc w:val="center"/>
        <w:rPr>
          <w:rFonts w:asciiTheme="minorBidi" w:hAnsiTheme="minorBidi" w:cstheme="minorBidi"/>
          <w:color w:val="333399"/>
          <w:sz w:val="22"/>
          <w:szCs w:val="22"/>
          <w:rtl/>
        </w:rPr>
      </w:pPr>
    </w:p>
    <w:p w:rsidR="00777F7A" w:rsidRDefault="003A19DB" w:rsidP="00425FFC">
      <w:pPr>
        <w:spacing w:line="276" w:lineRule="auto"/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</w:pP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המשרד להגנת הסביבה פרסם ביום </w:t>
      </w:r>
      <w:r w:rsidR="000A61CE">
        <w:rPr>
          <w:rFonts w:asciiTheme="minorBidi" w:hAnsiTheme="minorBidi" w:cstheme="minorBidi" w:hint="cs"/>
          <w:color w:val="333399"/>
          <w:sz w:val="22"/>
          <w:szCs w:val="22"/>
          <w:rtl/>
        </w:rPr>
        <w:t>שני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 </w:t>
      </w:r>
      <w:r w:rsidR="000A61CE">
        <w:rPr>
          <w:rFonts w:asciiTheme="minorBidi" w:hAnsiTheme="minorBidi" w:cstheme="minorBidi" w:hint="cs"/>
          <w:color w:val="333399"/>
          <w:sz w:val="22"/>
          <w:szCs w:val="22"/>
          <w:rtl/>
        </w:rPr>
        <w:t>03/12/2012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 את המכרז הפומבי שבנדון תחת השם "מכרז פומבי מספר </w:t>
      </w:r>
      <w:r w:rsidR="000A61CE">
        <w:rPr>
          <w:rFonts w:asciiTheme="minorBidi" w:hAnsiTheme="minorBidi" w:cstheme="minorBidi" w:hint="cs"/>
          <w:color w:val="333399"/>
          <w:sz w:val="22"/>
          <w:szCs w:val="22"/>
          <w:rtl/>
        </w:rPr>
        <w:t>39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>/12 </w:t>
      </w:r>
      <w:r w:rsidR="000A61CE">
        <w:rPr>
          <w:rFonts w:asciiTheme="minorBidi" w:hAnsiTheme="minorBidi" w:cstheme="minorBidi" w:hint="cs"/>
          <w:color w:val="333399"/>
          <w:sz w:val="22"/>
          <w:szCs w:val="22"/>
          <w:rtl/>
        </w:rPr>
        <w:t xml:space="preserve">לשירותי ייעוץ, ריכוז נתונים, ניתוח ובקרה על יישרום היתרי הזרמה לים", 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המשרד </w:t>
      </w:r>
      <w:r w:rsidR="00425FFC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דחה</w:t>
      </w:r>
      <w:bookmarkStart w:id="0" w:name="_GoBack"/>
      <w:bookmarkEnd w:id="0"/>
      <w:r w:rsidRPr="003A19DB"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t xml:space="preserve"> 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>את המועד האחרון להגשת הצעות כדלקמן: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br/>
      </w:r>
    </w:p>
    <w:p w:rsidR="00777F7A" w:rsidRDefault="003A19DB" w:rsidP="00777F7A">
      <w:pPr>
        <w:spacing w:line="276" w:lineRule="auto"/>
        <w:rPr>
          <w:rFonts w:asciiTheme="minorBidi" w:hAnsiTheme="minorBidi" w:cstheme="minorBidi"/>
          <w:color w:val="333399"/>
          <w:sz w:val="22"/>
          <w:szCs w:val="22"/>
          <w:rtl/>
        </w:rPr>
      </w:pPr>
      <w:r w:rsidRPr="003A19DB"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t xml:space="preserve">מועד אחרון להגשת הצעות יום </w:t>
      </w:r>
      <w:r w:rsidR="00777F7A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17/01/2013</w:t>
      </w:r>
      <w:r w:rsidR="000A61CE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 xml:space="preserve">, </w:t>
      </w:r>
      <w:r w:rsidR="00777F7A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ו' בשבט, תשע"ג</w:t>
      </w:r>
      <w:r w:rsidR="000A61CE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 xml:space="preserve">, 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>בשעה 13:00 בתיבת המכרזים במשרד להגנת הסביבה, כנפי נשרים 5, קומת כניסה, ירושלים</w:t>
      </w:r>
      <w:r w:rsidR="00777F7A">
        <w:rPr>
          <w:rFonts w:asciiTheme="minorBidi" w:hAnsiTheme="minorBidi" w:cstheme="minorBidi" w:hint="cs"/>
          <w:color w:val="333399"/>
          <w:sz w:val="22"/>
          <w:szCs w:val="22"/>
          <w:rtl/>
        </w:rPr>
        <w:t>.</w:t>
      </w:r>
    </w:p>
    <w:p w:rsidR="00777F7A" w:rsidRDefault="00777F7A" w:rsidP="00777F7A">
      <w:pPr>
        <w:spacing w:line="276" w:lineRule="auto"/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</w:pPr>
    </w:p>
    <w:p w:rsidR="00777F7A" w:rsidRDefault="00777F7A" w:rsidP="00777F7A">
      <w:pPr>
        <w:spacing w:line="276" w:lineRule="auto"/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</w:pPr>
      <w:r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המשרד מדגיש כי נעשו שינויים בתנאי הסף ובתנאי המכרז.</w:t>
      </w:r>
    </w:p>
    <w:p w:rsidR="00777F7A" w:rsidRPr="00777F7A" w:rsidRDefault="00777F7A" w:rsidP="00777F7A">
      <w:pPr>
        <w:spacing w:line="276" w:lineRule="auto"/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</w:pPr>
    </w:p>
    <w:p w:rsidR="003A19DB" w:rsidRPr="003A19DB" w:rsidRDefault="003A19DB" w:rsidP="00777F7A">
      <w:pPr>
        <w:spacing w:line="276" w:lineRule="auto"/>
        <w:rPr>
          <w:rFonts w:asciiTheme="minorBidi" w:hAnsiTheme="minorBidi" w:cstheme="minorBidi"/>
          <w:color w:val="333399"/>
          <w:sz w:val="22"/>
          <w:szCs w:val="22"/>
          <w:rtl/>
        </w:rPr>
      </w:pP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את מסמכי המכרז ניתן להוריד מאתר האינטרנט של המשרד להגנת הסביבה בכתובת: </w:t>
      </w:r>
      <w:hyperlink r:id="rId5" w:history="1">
        <w:r w:rsidRPr="003A19DB">
          <w:rPr>
            <w:rFonts w:ascii="Arial" w:hAnsi="Arial" w:cs="Arial"/>
            <w:color w:val="333399"/>
            <w:sz w:val="22"/>
            <w:szCs w:val="22"/>
            <w:u w:val="single"/>
          </w:rPr>
          <w:t>www.sviva.gov.il</w:t>
        </w:r>
      </w:hyperlink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 או מאתר מנהל הרכש.</w:t>
      </w:r>
    </w:p>
    <w:p w:rsidR="004C10AF" w:rsidRDefault="004C10AF"/>
    <w:sectPr w:rsidR="004C10AF" w:rsidSect="004C10AF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9DB"/>
    <w:rsid w:val="00032263"/>
    <w:rsid w:val="000A61CE"/>
    <w:rsid w:val="000E56A6"/>
    <w:rsid w:val="002D7FF9"/>
    <w:rsid w:val="00351577"/>
    <w:rsid w:val="003A19DB"/>
    <w:rsid w:val="00425FFC"/>
    <w:rsid w:val="004C10AF"/>
    <w:rsid w:val="005E1520"/>
    <w:rsid w:val="006B3767"/>
    <w:rsid w:val="00725F54"/>
    <w:rsid w:val="00777F7A"/>
    <w:rsid w:val="00973AF5"/>
    <w:rsid w:val="00C57FF9"/>
    <w:rsid w:val="00F14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A19DB"/>
    <w:rPr>
      <w:rFonts w:ascii="Arial" w:hAnsi="Arial" w:cs="Arial" w:hint="default"/>
      <w:color w:val="00336B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A19DB"/>
    <w:rPr>
      <w:rFonts w:ascii="Arial" w:hAnsi="Arial" w:cs="Arial" w:hint="default"/>
      <w:color w:val="00336B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viva.gov.i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CC17943C.dotm</Template>
  <TotalTime>10</TotalTime>
  <Pages>1</Pages>
  <Words>101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לימור גיגי</dc:creator>
  <cp:lastModifiedBy>לימור גיגי</cp:lastModifiedBy>
  <cp:revision>3</cp:revision>
  <dcterms:created xsi:type="dcterms:W3CDTF">2012-12-24T12:02:00Z</dcterms:created>
  <dcterms:modified xsi:type="dcterms:W3CDTF">2012-12-26T13:19:00Z</dcterms:modified>
</cp:coreProperties>
</file>